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5E6BD5" w:rsidP="00CD5797">
      <w:pPr>
        <w:rPr>
          <w:sz w:val="24"/>
          <w:szCs w:val="24"/>
        </w:rPr>
      </w:pPr>
      <w:r>
        <w:rPr>
          <w:sz w:val="24"/>
          <w:szCs w:val="24"/>
        </w:rPr>
        <w:t>07.05.2020r. (czwartek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3E7640">
        <w:rPr>
          <w:sz w:val="24"/>
          <w:szCs w:val="24"/>
        </w:rPr>
        <w:t>Ktoś nam niebo pomalował. Witaj tęczo kolorowa.</w:t>
      </w:r>
    </w:p>
    <w:p w:rsidR="00A40B7A" w:rsidRPr="00A40B7A" w:rsidRDefault="006D4E99" w:rsidP="00A40B7A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sz w:val="24"/>
          <w:szCs w:val="24"/>
        </w:rPr>
        <w:t xml:space="preserve">Temat dnia: </w:t>
      </w:r>
      <w:r w:rsidR="00C34169">
        <w:rPr>
          <w:sz w:val="24"/>
          <w:szCs w:val="24"/>
        </w:rPr>
        <w:t>„</w:t>
      </w:r>
      <w:r w:rsidR="00B43DD4">
        <w:rPr>
          <w:sz w:val="24"/>
          <w:szCs w:val="24"/>
        </w:rPr>
        <w:t>Po burzy tęcza. Tęczowa kraina</w:t>
      </w:r>
      <w:r w:rsidR="00C34169">
        <w:rPr>
          <w:sz w:val="24"/>
          <w:szCs w:val="24"/>
        </w:rPr>
        <w:t>.”</w:t>
      </w:r>
    </w:p>
    <w:p w:rsidR="00E72A53" w:rsidRDefault="00E72A53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974379">
        <w:rPr>
          <w:sz w:val="24"/>
          <w:szCs w:val="24"/>
        </w:rPr>
        <w:t xml:space="preserve">: </w:t>
      </w:r>
      <w:r w:rsidR="005E6BD5" w:rsidRPr="005E6BD5">
        <w:rPr>
          <w:sz w:val="24"/>
          <w:szCs w:val="24"/>
        </w:rPr>
        <w:t xml:space="preserve"> </w:t>
      </w:r>
      <w:r w:rsidR="00B43DD4" w:rsidRPr="00B43DD4">
        <w:rPr>
          <w:sz w:val="24"/>
          <w:szCs w:val="24"/>
        </w:rPr>
        <w:t>dziecko  czerpie radość z ucz</w:t>
      </w:r>
      <w:r w:rsidR="00150ED7">
        <w:rPr>
          <w:sz w:val="24"/>
          <w:szCs w:val="24"/>
        </w:rPr>
        <w:t xml:space="preserve">estnictwa w zabawie ruchowej, </w:t>
      </w:r>
      <w:r w:rsidR="00B43DD4" w:rsidRPr="00B43DD4">
        <w:rPr>
          <w:sz w:val="24"/>
          <w:szCs w:val="24"/>
        </w:rPr>
        <w:t xml:space="preserve">słucha uważnie wiersza, opowiada, jak wygląda tęcza, doskonali spostrzegawczość, rozwiązuje zagadki tekstowe, rozwija sprawność ruchową, zna tekst piosenki, rozwija twórcze myślenie </w:t>
      </w:r>
      <w:r w:rsidR="004B1480">
        <w:rPr>
          <w:sz w:val="24"/>
          <w:szCs w:val="24"/>
        </w:rPr>
        <w:t>układając</w:t>
      </w:r>
      <w:r w:rsidR="00B43DD4" w:rsidRPr="00B43DD4">
        <w:rPr>
          <w:sz w:val="24"/>
          <w:szCs w:val="24"/>
        </w:rPr>
        <w:t xml:space="preserve"> ruchy do piosenki</w:t>
      </w:r>
    </w:p>
    <w:p w:rsidR="00505675" w:rsidRDefault="00B43DD4" w:rsidP="00C34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Będą nam potrzebne: </w:t>
      </w:r>
      <w:r w:rsidRPr="00B43DD4">
        <w:rPr>
          <w:sz w:val="24"/>
          <w:szCs w:val="24"/>
        </w:rPr>
        <w:t xml:space="preserve"> obłoczki wycięte z białego papieru, kredki, 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3E7640" w:rsidRDefault="008459D8" w:rsidP="00447ECA">
      <w:hyperlink r:id="rId7" w:history="1">
        <w:r w:rsidR="00E37A06" w:rsidRPr="00E37A06">
          <w:rPr>
            <w:color w:val="0000FF"/>
            <w:u w:val="single"/>
          </w:rPr>
          <w:t>https://www.youtube.com/watch?v=OcdevXAqpiM&amp;t=6s</w:t>
        </w:r>
      </w:hyperlink>
    </w:p>
    <w:p w:rsidR="00E37A06" w:rsidRDefault="008459D8" w:rsidP="00447ECA">
      <w:hyperlink r:id="rId8" w:history="1">
        <w:r w:rsidR="00E37A06" w:rsidRPr="00E37A06">
          <w:rPr>
            <w:color w:val="0000FF"/>
            <w:u w:val="single"/>
          </w:rPr>
          <w:t>https://www.youtube.com/watch?v=UG-WU0ZbgK8</w:t>
        </w:r>
      </w:hyperlink>
    </w:p>
    <w:p w:rsidR="00E37A06" w:rsidRDefault="008459D8" w:rsidP="00447ECA">
      <w:pPr>
        <w:rPr>
          <w:sz w:val="24"/>
          <w:szCs w:val="24"/>
        </w:rPr>
      </w:pPr>
      <w:hyperlink r:id="rId9" w:history="1">
        <w:r w:rsidR="00E37A06" w:rsidRPr="00E37A06">
          <w:rPr>
            <w:color w:val="0000FF"/>
            <w:u w:val="single"/>
          </w:rPr>
          <w:t>https://www.youtube.com/watch?v=kJzjfH3o3IQ</w:t>
        </w:r>
      </w:hyperlink>
    </w:p>
    <w:p w:rsidR="00E20291" w:rsidRDefault="00E20291" w:rsidP="00E37A06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447ECA" w:rsidRDefault="00447ECA" w:rsidP="008C3576">
      <w:pPr>
        <w:pStyle w:val="Akapitzlist"/>
        <w:ind w:left="420"/>
      </w:pPr>
    </w:p>
    <w:p w:rsidR="00441EFF" w:rsidRDefault="00441EFF" w:rsidP="00441EF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41EFF" w:rsidRDefault="00441EFF" w:rsidP="00441EF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41EFF" w:rsidRDefault="00441EFF" w:rsidP="00441EF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41EFF" w:rsidRDefault="00441EFF" w:rsidP="00441EFF">
      <w:pPr>
        <w:pStyle w:val="Akapitzlist"/>
        <w:autoSpaceDE w:val="0"/>
        <w:autoSpaceDN w:val="0"/>
        <w:adjustRightInd w:val="0"/>
        <w:spacing w:after="0" w:line="240" w:lineRule="auto"/>
        <w:ind w:left="-916"/>
        <w:rPr>
          <w:rFonts w:ascii="MinionPro-Regular" w:hAnsi="MinionPro-Regular" w:cs="MinionPro-Regular"/>
        </w:rPr>
      </w:pPr>
    </w:p>
    <w:p w:rsidR="00441EFF" w:rsidRDefault="00441EFF" w:rsidP="00441EFF">
      <w:pPr>
        <w:pStyle w:val="Akapitzlist"/>
        <w:autoSpaceDE w:val="0"/>
        <w:autoSpaceDN w:val="0"/>
        <w:adjustRightInd w:val="0"/>
        <w:spacing w:after="0" w:line="240" w:lineRule="auto"/>
        <w:ind w:left="-916"/>
        <w:rPr>
          <w:rFonts w:ascii="MinionPro-Regular" w:hAnsi="MinionPro-Regular" w:cs="MinionPro-Regular"/>
        </w:rPr>
      </w:pPr>
    </w:p>
    <w:p w:rsidR="00441EFF" w:rsidRPr="00441EFF" w:rsidRDefault="00441EFF" w:rsidP="00441E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41EFF">
        <w:rPr>
          <w:rFonts w:ascii="MinionPro-Regular" w:hAnsi="MinionPro-Regular" w:cs="MinionPro-Regular"/>
        </w:rPr>
        <w:t>„Parasolki” – zabawa ori</w:t>
      </w:r>
      <w:r>
        <w:rPr>
          <w:rFonts w:ascii="MinionPro-Regular" w:hAnsi="MinionPro-Regular" w:cs="MinionPro-Regular"/>
        </w:rPr>
        <w:t xml:space="preserve">entacyjno-porządkowa. </w:t>
      </w:r>
      <w:r w:rsidRPr="00441EFF">
        <w:rPr>
          <w:rFonts w:ascii="MinionPro-Regular" w:hAnsi="MinionPro-Regular" w:cs="MinionPro-Regular"/>
        </w:rPr>
        <w:t xml:space="preserve"> </w:t>
      </w:r>
      <w:r w:rsidRPr="00441EFF">
        <w:rPr>
          <w:rFonts w:ascii="MinionPro-Regular" w:hAnsi="MinionPro-Regular" w:cs="MinionPro-Regular"/>
        </w:rPr>
        <w:t>R</w:t>
      </w:r>
      <w:r w:rsidRPr="00441EFF">
        <w:rPr>
          <w:rFonts w:ascii="MinionPro-Regular" w:hAnsi="MinionPro-Regular" w:cs="MinionPro-Regular"/>
        </w:rPr>
        <w:t>ozkłada</w:t>
      </w:r>
      <w:r>
        <w:rPr>
          <w:rFonts w:ascii="MinionPro-Regular" w:hAnsi="MinionPro-Regular" w:cs="MinionPro-Regular"/>
        </w:rPr>
        <w:t>my  w pokoju</w:t>
      </w:r>
      <w:r w:rsidRPr="00441EFF">
        <w:rPr>
          <w:rFonts w:ascii="MinionPro-Regular" w:hAnsi="MinionPro-Regular" w:cs="MinionPro-Regular"/>
        </w:rPr>
        <w:t xml:space="preserve"> obręcze</w:t>
      </w:r>
      <w:r>
        <w:rPr>
          <w:rFonts w:ascii="MinionPro-Regular" w:hAnsi="MinionPro-Regular" w:cs="MinionPro-Regular"/>
        </w:rPr>
        <w:t xml:space="preserve"> (z szalików, chustek) </w:t>
      </w:r>
      <w:r w:rsidRPr="00441EFF">
        <w:rPr>
          <w:rFonts w:ascii="MinionPro-Regular" w:hAnsi="MinionPro-Regular" w:cs="MinionPro-Regular"/>
        </w:rPr>
        <w:t>. Do każdej z nich wchodzi</w:t>
      </w:r>
      <w:r>
        <w:rPr>
          <w:rFonts w:ascii="MinionPro-Regular" w:hAnsi="MinionPro-Regular" w:cs="MinionPro-Regular"/>
        </w:rPr>
        <w:t xml:space="preserve">  dziecko. Na hasło </w:t>
      </w:r>
      <w:r w:rsidRPr="00441EFF">
        <w:rPr>
          <w:rFonts w:ascii="MinionPro-Regular" w:hAnsi="MinionPro-Regular" w:cs="MinionPro-Regular"/>
        </w:rPr>
        <w:t xml:space="preserve">: </w:t>
      </w:r>
      <w:r w:rsidRPr="00441EFF">
        <w:rPr>
          <w:rFonts w:ascii="MinionPro-It" w:hAnsi="MinionPro-It" w:cs="MinionPro-It"/>
          <w:i/>
          <w:iCs/>
        </w:rPr>
        <w:t xml:space="preserve">Świeci słońce </w:t>
      </w:r>
      <w:r w:rsidRPr="00441EFF">
        <w:rPr>
          <w:rFonts w:ascii="MinionPro-Regular" w:hAnsi="MinionPro-Regular" w:cs="MinionPro-Regular"/>
        </w:rPr>
        <w:t>– dzieci poruszają się w podskokach między obręczami.</w:t>
      </w:r>
      <w:r>
        <w:rPr>
          <w:rFonts w:ascii="MinionPro-Regular" w:hAnsi="MinionPro-Regular" w:cs="MinionPro-Regular"/>
        </w:rPr>
        <w:t xml:space="preserve"> </w:t>
      </w:r>
      <w:r w:rsidRPr="00441EFF">
        <w:rPr>
          <w:rFonts w:ascii="MinionPro-Regular" w:hAnsi="MinionPro-Regular" w:cs="MinionPro-Regular"/>
        </w:rPr>
        <w:t xml:space="preserve">Na hasło: </w:t>
      </w:r>
      <w:r w:rsidRPr="00441EFF">
        <w:rPr>
          <w:rFonts w:ascii="MinionPro-It" w:hAnsi="MinionPro-It" w:cs="MinionPro-It"/>
          <w:i/>
          <w:iCs/>
        </w:rPr>
        <w:t xml:space="preserve">Pada deszcz </w:t>
      </w:r>
      <w:r w:rsidRPr="00441EFF">
        <w:rPr>
          <w:rFonts w:ascii="MinionPro-Regular" w:hAnsi="MinionPro-Regular" w:cs="MinionPro-Regular"/>
        </w:rPr>
        <w:t>– dzieci wchodzą do obręczy i unoszą je nad głową jak parasolki. Zabawę można powtórzyć</w:t>
      </w:r>
      <w:r>
        <w:rPr>
          <w:rFonts w:ascii="MinionPro-Regular" w:hAnsi="MinionPro-Regular" w:cs="MinionPro-Regular"/>
        </w:rPr>
        <w:t xml:space="preserve"> </w:t>
      </w:r>
      <w:r w:rsidRPr="00441EFF">
        <w:rPr>
          <w:rFonts w:ascii="MinionPro-Regular" w:hAnsi="MinionPro-Regular" w:cs="MinionPro-Regular"/>
        </w:rPr>
        <w:t>kilka ra</w:t>
      </w:r>
      <w:r>
        <w:rPr>
          <w:rFonts w:ascii="MinionPro-Regular" w:hAnsi="MinionPro-Regular" w:cs="MinionPro-Regular"/>
        </w:rPr>
        <w:t xml:space="preserve">zy. Po każdej rundzie </w:t>
      </w:r>
      <w:r w:rsidRPr="00441EFF">
        <w:rPr>
          <w:rFonts w:ascii="MinionPro-Regular" w:hAnsi="MinionPro-Regular" w:cs="MinionPro-Regular"/>
        </w:rPr>
        <w:t xml:space="preserve"> wyróżnia</w:t>
      </w:r>
      <w:r>
        <w:rPr>
          <w:rFonts w:ascii="MinionPro-Regular" w:hAnsi="MinionPro-Regular" w:cs="MinionPro-Regular"/>
        </w:rPr>
        <w:t>my</w:t>
      </w:r>
      <w:r w:rsidRPr="00441EFF">
        <w:rPr>
          <w:rFonts w:ascii="MinionPro-Regular" w:hAnsi="MinionPro-Regular" w:cs="MinionPro-Regular"/>
        </w:rPr>
        <w:t xml:space="preserve"> dzieci, </w:t>
      </w:r>
      <w:r>
        <w:rPr>
          <w:rFonts w:ascii="MinionPro-Regular" w:hAnsi="MinionPro-Regular" w:cs="MinionPro-Regular"/>
        </w:rPr>
        <w:t>za piękne trzymanie „parasolki”.</w:t>
      </w:r>
    </w:p>
    <w:p w:rsidR="00441EFF" w:rsidRDefault="00441EFF" w:rsidP="00441EFF">
      <w:pPr>
        <w:pStyle w:val="Akapitzlist"/>
        <w:autoSpaceDE w:val="0"/>
        <w:autoSpaceDN w:val="0"/>
        <w:adjustRightInd w:val="0"/>
        <w:spacing w:after="0" w:line="240" w:lineRule="auto"/>
        <w:ind w:left="-916"/>
        <w:rPr>
          <w:rFonts w:ascii="MinionPro-Regular" w:hAnsi="MinionPro-Regular" w:cs="MinionPro-Regular"/>
        </w:rPr>
      </w:pPr>
    </w:p>
    <w:p w:rsidR="00441EFF" w:rsidRPr="00441EFF" w:rsidRDefault="00441EFF" w:rsidP="00441EFF">
      <w:pPr>
        <w:autoSpaceDE w:val="0"/>
        <w:autoSpaceDN w:val="0"/>
        <w:adjustRightInd w:val="0"/>
        <w:spacing w:after="0" w:line="240" w:lineRule="auto"/>
        <w:ind w:left="-1276"/>
        <w:rPr>
          <w:rFonts w:ascii="MinionPro-Regular" w:hAnsi="MinionPro-Regular" w:cs="MinionPro-Regular"/>
        </w:rPr>
      </w:pPr>
    </w:p>
    <w:p w:rsidR="004224C5" w:rsidRDefault="004B1480" w:rsidP="004224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41EFF">
        <w:rPr>
          <w:rFonts w:ascii="MinionPro-Regular" w:hAnsi="MinionPro-Regular" w:cs="MinionPro-Regular"/>
        </w:rPr>
        <w:t>„Obłoki” –</w:t>
      </w:r>
      <w:r w:rsidR="00417D5C" w:rsidRPr="00441EFF">
        <w:rPr>
          <w:rFonts w:ascii="MinionPro-Regular" w:hAnsi="MinionPro-Regular" w:cs="MinionPro-Regular"/>
        </w:rPr>
        <w:t xml:space="preserve"> zabawa ruchowa </w:t>
      </w:r>
      <w:r w:rsidRPr="00441EFF">
        <w:rPr>
          <w:rFonts w:ascii="MinionPro-Regular" w:hAnsi="MinionPro-Regular" w:cs="MinionPro-Regular"/>
        </w:rPr>
        <w:t>rozkłada</w:t>
      </w:r>
      <w:r w:rsidR="00417D5C" w:rsidRPr="00441EFF">
        <w:rPr>
          <w:rFonts w:ascii="MinionPro-Regular" w:hAnsi="MinionPro-Regular" w:cs="MinionPro-Regular"/>
        </w:rPr>
        <w:t>my</w:t>
      </w:r>
      <w:r w:rsidRPr="00441EFF">
        <w:rPr>
          <w:rFonts w:ascii="MinionPro-Regular" w:hAnsi="MinionPro-Regular" w:cs="MinionPro-Regular"/>
        </w:rPr>
        <w:t xml:space="preserve"> na podłodze w trzech miejscach obłoczki wycięte z białego</w:t>
      </w:r>
      <w:r w:rsidRPr="00441EFF">
        <w:rPr>
          <w:rFonts w:ascii="MinionPro-Regular" w:hAnsi="MinionPro-Regular" w:cs="MinionPro-Regular"/>
        </w:rPr>
        <w:t xml:space="preserve"> </w:t>
      </w:r>
      <w:r w:rsidRPr="00441EFF">
        <w:rPr>
          <w:rFonts w:ascii="MinionPro-Regular" w:hAnsi="MinionPro-Regular" w:cs="MinionPro-Regular"/>
        </w:rPr>
        <w:t>papieru</w:t>
      </w:r>
      <w:r w:rsidR="00441EFF" w:rsidRPr="00441EFF">
        <w:rPr>
          <w:rFonts w:ascii="MinionPro-Regular" w:hAnsi="MinionPro-Regular" w:cs="MinionPro-Regular"/>
        </w:rPr>
        <w:t xml:space="preserve">. </w:t>
      </w:r>
      <w:r w:rsidRPr="00441EFF">
        <w:rPr>
          <w:rFonts w:ascii="MinionPro-Regular" w:hAnsi="MinionPro-Regular" w:cs="MinionPro-Regular"/>
        </w:rPr>
        <w:t xml:space="preserve"> Za pomocą wyliczanki: </w:t>
      </w:r>
      <w:r w:rsidRPr="00441EFF">
        <w:rPr>
          <w:rFonts w:ascii="MinionPro-It" w:hAnsi="MinionPro-It" w:cs="MinionPro-It"/>
          <w:i/>
          <w:iCs/>
        </w:rPr>
        <w:t xml:space="preserve">Raz, dwa, trzy, berkiem będziesz ty! </w:t>
      </w:r>
      <w:r w:rsidRPr="00441EFF">
        <w:rPr>
          <w:rFonts w:ascii="MinionPro-Regular" w:hAnsi="MinionPro-Regular" w:cs="MinionPro-Regular"/>
        </w:rPr>
        <w:t>losuje</w:t>
      </w:r>
      <w:r w:rsidR="004224C5">
        <w:rPr>
          <w:rFonts w:ascii="MinionPro-Regular" w:hAnsi="MinionPro-Regular" w:cs="MinionPro-Regular"/>
        </w:rPr>
        <w:t>my  kto będzie</w:t>
      </w:r>
      <w:r w:rsidR="00441EFF" w:rsidRPr="00441EFF">
        <w:rPr>
          <w:rFonts w:ascii="MinionPro-Regular" w:hAnsi="MinionPro-Regular" w:cs="MinionPro-Regular"/>
        </w:rPr>
        <w:t xml:space="preserve"> obłokiem</w:t>
      </w:r>
      <w:r w:rsidRPr="00441EFF">
        <w:rPr>
          <w:rFonts w:ascii="MinionPro-Regular" w:hAnsi="MinionPro-Regular" w:cs="MinionPro-Regular"/>
        </w:rPr>
        <w:t xml:space="preserve">. </w:t>
      </w:r>
      <w:r w:rsidR="00441EFF" w:rsidRPr="00441EFF">
        <w:rPr>
          <w:rFonts w:ascii="MinionPro-Regular" w:hAnsi="MinionPro-Regular" w:cs="MinionPro-Regular"/>
        </w:rPr>
        <w:t>Wolno mu</w:t>
      </w:r>
      <w:r w:rsidRPr="00441EFF">
        <w:rPr>
          <w:rFonts w:ascii="MinionPro-Regular" w:hAnsi="MinionPro-Regular" w:cs="MinionPro-Regular"/>
        </w:rPr>
        <w:t xml:space="preserve"> gonić dzieci</w:t>
      </w:r>
      <w:r w:rsidR="00441EFF" w:rsidRPr="00441EFF">
        <w:rPr>
          <w:rFonts w:ascii="MinionPro-Regular" w:hAnsi="MinionPro-Regular" w:cs="MinionPro-Regular"/>
        </w:rPr>
        <w:t xml:space="preserve"> (rodzica, siostrę, brata)</w:t>
      </w:r>
      <w:r w:rsidRPr="00441EFF">
        <w:rPr>
          <w:rFonts w:ascii="MinionPro-Regular" w:hAnsi="MinionPro-Regular" w:cs="MinionPro-Regular"/>
        </w:rPr>
        <w:t xml:space="preserve"> po cał</w:t>
      </w:r>
      <w:r w:rsidR="00441EFF" w:rsidRPr="00441EFF">
        <w:rPr>
          <w:rFonts w:ascii="MinionPro-Regular" w:hAnsi="MinionPro-Regular" w:cs="MinionPro-Regular"/>
        </w:rPr>
        <w:t>ym  pokoju</w:t>
      </w:r>
      <w:r w:rsidRPr="00441EFF">
        <w:rPr>
          <w:rFonts w:ascii="MinionPro-Regular" w:hAnsi="MinionPro-Regular" w:cs="MinionPro-Regular"/>
        </w:rPr>
        <w:t>, ale kiedy ktoś ucieknie na obłoczek, berek nie ma do niego dostępu</w:t>
      </w:r>
      <w:r w:rsidR="00441EFF" w:rsidRPr="00441EFF">
        <w:rPr>
          <w:rFonts w:ascii="MinionPro-Regular" w:hAnsi="MinionPro-Regular" w:cs="MinionPro-Regular"/>
        </w:rPr>
        <w:t>.</w:t>
      </w:r>
      <w:r w:rsidRPr="00441EFF">
        <w:rPr>
          <w:rFonts w:ascii="MinionPro-Regular" w:hAnsi="MinionPro-Regular" w:cs="MinionPro-Regular"/>
        </w:rPr>
        <w:t xml:space="preserve"> Zł</w:t>
      </w:r>
      <w:r w:rsidR="00441EFF" w:rsidRPr="00441EFF">
        <w:rPr>
          <w:rFonts w:ascii="MinionPro-Regular" w:hAnsi="MinionPro-Regular" w:cs="MinionPro-Regular"/>
        </w:rPr>
        <w:t>apana osoba</w:t>
      </w:r>
      <w:r w:rsidRPr="00441EFF">
        <w:rPr>
          <w:rFonts w:ascii="MinionPro-Regular" w:hAnsi="MinionPro-Regular" w:cs="MinionPro-Regular"/>
        </w:rPr>
        <w:t xml:space="preserve"> zostaje berkiem</w:t>
      </w:r>
      <w:r w:rsidR="00441EFF" w:rsidRPr="00441EFF">
        <w:rPr>
          <w:rFonts w:ascii="MinionPro-Regular" w:hAnsi="MinionPro-Regular" w:cs="MinionPro-Regular"/>
        </w:rPr>
        <w:t>.</w:t>
      </w:r>
    </w:p>
    <w:p w:rsidR="004224C5" w:rsidRDefault="004224C5" w:rsidP="004224C5">
      <w:pPr>
        <w:pStyle w:val="Akapitzlist"/>
        <w:autoSpaceDE w:val="0"/>
        <w:autoSpaceDN w:val="0"/>
        <w:adjustRightInd w:val="0"/>
        <w:spacing w:after="0" w:line="240" w:lineRule="auto"/>
        <w:ind w:left="-774"/>
        <w:rPr>
          <w:rFonts w:ascii="MinionPro-Regular" w:hAnsi="MinionPro-Regular" w:cs="MinionPro-Regular"/>
        </w:rPr>
      </w:pPr>
    </w:p>
    <w:p w:rsidR="004224C5" w:rsidRPr="004224C5" w:rsidRDefault="004224C5" w:rsidP="004224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224C5">
        <w:rPr>
          <w:rFonts w:ascii="MinionPro-Regular" w:hAnsi="MinionPro-Regular" w:cs="MinionPro-Regular"/>
          <w:color w:val="000000"/>
        </w:rPr>
        <w:t xml:space="preserve">„Tęcza” – wysłuchanie wiersza H </w:t>
      </w:r>
      <w:proofErr w:type="spellStart"/>
      <w:r w:rsidRPr="004224C5">
        <w:rPr>
          <w:rFonts w:ascii="MinionPro-Regular" w:hAnsi="MinionPro-Regular" w:cs="MinionPro-Regular"/>
          <w:color w:val="000000"/>
        </w:rPr>
        <w:t>Ożogowskiej</w:t>
      </w:r>
      <w:proofErr w:type="spellEnd"/>
      <w:r w:rsidRPr="004224C5">
        <w:rPr>
          <w:rFonts w:ascii="MinionPro-Regular" w:hAnsi="MinionPro-Regular" w:cs="MinionPro-Regular"/>
          <w:color w:val="000000"/>
        </w:rPr>
        <w:t>, ćwiczenie myślenia skojarzeniowego</w:t>
      </w:r>
      <w:r>
        <w:rPr>
          <w:rFonts w:ascii="MinionPro-Regular" w:hAnsi="MinionPro-Regular" w:cs="MinionPro-Regular"/>
          <w:color w:val="000000"/>
        </w:rPr>
        <w:t xml:space="preserve">. Pokazujemy dzieciom ilustrację przedstawiającą tęczę. </w:t>
      </w:r>
      <w:r w:rsidRPr="004224C5">
        <w:rPr>
          <w:rFonts w:ascii="MinionPro-Regular" w:hAnsi="MinionPro-Regular" w:cs="MinionPro-Regular"/>
          <w:color w:val="000000"/>
        </w:rPr>
        <w:t xml:space="preserve"> Następnie recytuje</w:t>
      </w:r>
      <w:r>
        <w:rPr>
          <w:rFonts w:ascii="MinionPro-Regular" w:hAnsi="MinionPro-Regular" w:cs="MinionPro-Regular"/>
          <w:color w:val="000000"/>
        </w:rPr>
        <w:t>my</w:t>
      </w:r>
      <w:r w:rsidRPr="004224C5">
        <w:rPr>
          <w:rFonts w:ascii="MinionPro-Regular" w:hAnsi="MinionPro-Regular" w:cs="MinionPro-Regular"/>
          <w:color w:val="000000"/>
        </w:rPr>
        <w:t xml:space="preserve"> wiersz, a dzieci słuchają i starają się ilustrować</w:t>
      </w:r>
      <w:r>
        <w:rPr>
          <w:rFonts w:ascii="MinionPro-Regular" w:hAnsi="MinionPro-Regular" w:cs="MinionPro-Regular"/>
          <w:color w:val="000000"/>
        </w:rPr>
        <w:t xml:space="preserve"> </w:t>
      </w:r>
      <w:r w:rsidRPr="004224C5">
        <w:rPr>
          <w:rFonts w:ascii="MinionPro-Regular" w:hAnsi="MinionPro-Regular" w:cs="MinionPro-Regular"/>
          <w:color w:val="000000"/>
        </w:rPr>
        <w:t>ruchem treść utworu</w:t>
      </w:r>
      <w:r>
        <w:rPr>
          <w:rFonts w:ascii="MinionPro-Regular" w:hAnsi="MinionPro-Regular" w:cs="MinionPro-Regular"/>
          <w:color w:val="000000"/>
        </w:rPr>
        <w:t xml:space="preserve">. </w:t>
      </w:r>
    </w:p>
    <w:p w:rsidR="004224C5" w:rsidRPr="004224C5" w:rsidRDefault="004224C5" w:rsidP="004224C5">
      <w:pPr>
        <w:pStyle w:val="Akapitzlist"/>
        <w:rPr>
          <w:rFonts w:ascii="MinionPro-Regular" w:hAnsi="MinionPro-Regular" w:cs="MinionPro-Regular"/>
        </w:rPr>
      </w:pPr>
    </w:p>
    <w:p w:rsidR="004224C5" w:rsidRPr="004224C5" w:rsidRDefault="004224C5" w:rsidP="004224C5">
      <w:pPr>
        <w:pStyle w:val="Akapitzlist"/>
        <w:autoSpaceDE w:val="0"/>
        <w:autoSpaceDN w:val="0"/>
        <w:adjustRightInd w:val="0"/>
        <w:spacing w:after="0" w:line="240" w:lineRule="auto"/>
        <w:ind w:left="-774"/>
        <w:rPr>
          <w:rFonts w:ascii="MinionPro-Regular" w:hAnsi="MinionPro-Regular" w:cs="MinionPro-Regular"/>
        </w:rPr>
      </w:pPr>
    </w:p>
    <w:p w:rsidR="004224C5" w:rsidRP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b/>
          <w:color w:val="000000"/>
        </w:rPr>
      </w:pPr>
      <w:r w:rsidRPr="004224C5">
        <w:rPr>
          <w:rFonts w:ascii="MinionPro-Semibold" w:hAnsi="MinionPro-Semibold" w:cs="MinionPro-Semibold"/>
          <w:b/>
          <w:color w:val="000000"/>
        </w:rPr>
        <w:t>Tęcza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Lśni na niebie tęcza,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śliczna, kolorowa.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Pytają się dzieci: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lastRenderedPageBreak/>
        <w:t>– Kto ją namalował?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Słonko malowało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pędzelkiem ze złota.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Udała się słonku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malarska robota.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6"/>
          <w:szCs w:val="16"/>
        </w:rPr>
      </w:pPr>
      <w:r w:rsidRPr="004224C5">
        <w:rPr>
          <w:rFonts w:ascii="MinionPro-It" w:hAnsi="MinionPro-It" w:cs="MinionPro-It"/>
          <w:i/>
          <w:iCs/>
          <w:color w:val="000000"/>
          <w:sz w:val="16"/>
          <w:szCs w:val="16"/>
        </w:rPr>
        <w:t xml:space="preserve">Hanna </w:t>
      </w:r>
      <w:proofErr w:type="spellStart"/>
      <w:r w:rsidRPr="004224C5">
        <w:rPr>
          <w:rFonts w:ascii="MinionPro-It" w:hAnsi="MinionPro-It" w:cs="MinionPro-It"/>
          <w:i/>
          <w:iCs/>
          <w:color w:val="000000"/>
          <w:sz w:val="16"/>
          <w:szCs w:val="16"/>
        </w:rPr>
        <w:t>Ożogowska</w:t>
      </w:r>
      <w:proofErr w:type="spellEnd"/>
    </w:p>
    <w:p w:rsidR="004224C5" w:rsidRP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6"/>
          <w:szCs w:val="16"/>
        </w:rPr>
      </w:pP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Po recytacji utworu </w:t>
      </w:r>
      <w:r>
        <w:rPr>
          <w:rFonts w:ascii="MinionPro-Regular" w:hAnsi="MinionPro-Regular" w:cs="MinionPro-Regular"/>
          <w:color w:val="000000"/>
        </w:rPr>
        <w:t xml:space="preserve"> pyta</w:t>
      </w:r>
      <w:r>
        <w:rPr>
          <w:rFonts w:ascii="MinionPro-Regular" w:hAnsi="MinionPro-Regular" w:cs="MinionPro-Regular"/>
          <w:color w:val="000000"/>
        </w:rPr>
        <w:t>my dzieci</w:t>
      </w:r>
      <w:r>
        <w:rPr>
          <w:rFonts w:ascii="MinionPro-Regular" w:hAnsi="MinionPro-Regular" w:cs="MinionPro-Regular"/>
          <w:color w:val="000000"/>
        </w:rPr>
        <w:t>: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Co opisała poetka w wierszu?</w:t>
      </w:r>
    </w:p>
    <w:p w:rsidR="004224C5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Jak wyglądała tęcza? Kto ją namalował?</w:t>
      </w:r>
    </w:p>
    <w:p w:rsidR="00441EFF" w:rsidRPr="00651A1D" w:rsidRDefault="004224C5" w:rsidP="004224C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 w:rsidRPr="004224C5">
        <w:rPr>
          <w:rFonts w:ascii="MinionPro-It" w:hAnsi="MinionPro-It" w:cs="MinionPro-It"/>
          <w:i/>
          <w:iCs/>
          <w:color w:val="000000"/>
        </w:rPr>
        <w:t>– Co Wam przypomina tęcza? Do czego jest podobna?</w:t>
      </w:r>
    </w:p>
    <w:p w:rsidR="00B43DD4" w:rsidRDefault="00651A1D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Pozwalamy dzieciom na swobodne wypowiedzi. </w:t>
      </w:r>
    </w:p>
    <w:p w:rsidR="00651A1D" w:rsidRDefault="00651A1D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Wierszyk powtarzamy, używając wymyślonych przez dziecko gestów. Staramy się utrwalić, aby dziecko nauczyło się wiersza.</w:t>
      </w:r>
    </w:p>
    <w:p w:rsidR="00651A1D" w:rsidRDefault="00651A1D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</w:p>
    <w:p w:rsidR="00651A1D" w:rsidRDefault="00651A1D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817495" cy="1617345"/>
            <wp:effectExtent l="0" t="0" r="1905" b="1905"/>
            <wp:docPr id="1" name="Obraz 1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1D" w:rsidRDefault="00651A1D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</w:p>
    <w:p w:rsidR="00651A1D" w:rsidRPr="00651A1D" w:rsidRDefault="00651A1D" w:rsidP="00651A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651A1D">
        <w:rPr>
          <w:rFonts w:ascii="MinionPro-Regular" w:hAnsi="MinionPro-Regular" w:cs="MinionPro-Regular"/>
        </w:rPr>
        <w:t>„Patrz uważnie” – doskonalenie pamięci i uwagi (karta pracy) Dzieci oglądają kolorowy zegar, a następnie</w:t>
      </w:r>
      <w:r>
        <w:rPr>
          <w:rFonts w:ascii="MinionPro-Regular" w:hAnsi="MinionPro-Regular" w:cs="MinionPro-Regular"/>
        </w:rPr>
        <w:t xml:space="preserve"> </w:t>
      </w:r>
      <w:r w:rsidRPr="00651A1D">
        <w:rPr>
          <w:rFonts w:ascii="MinionPro-Regular" w:hAnsi="MinionPro-Regular" w:cs="MinionPro-Regular"/>
        </w:rPr>
        <w:t>wybierają elementy, z których się składa, i kolorują je według wzoru</w:t>
      </w:r>
      <w:r>
        <w:rPr>
          <w:rFonts w:ascii="MinionPro-Regular" w:hAnsi="MinionPro-Regular" w:cs="MinionPro-Regular"/>
        </w:rPr>
        <w:t xml:space="preserve">. </w:t>
      </w:r>
    </w:p>
    <w:p w:rsidR="00B43DD4" w:rsidRDefault="00B43DD4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</w:p>
    <w:p w:rsidR="001B50CB" w:rsidRDefault="001B50CB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842159" cy="3456749"/>
            <wp:effectExtent l="0" t="0" r="5715" b="0"/>
            <wp:docPr id="2" name="Obraz 2" descr="C:\Users\acer\Desktop\96378825_3466282340064994_815617014667149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96378825_3466282340064994_815617014667149312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59" cy="345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B" w:rsidRDefault="001B50CB" w:rsidP="001B50CB">
      <w:pPr>
        <w:pStyle w:val="Akapitzlist"/>
        <w:autoSpaceDE w:val="0"/>
        <w:autoSpaceDN w:val="0"/>
        <w:adjustRightInd w:val="0"/>
        <w:spacing w:after="0" w:line="240" w:lineRule="auto"/>
        <w:ind w:left="-774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Coś do kolorowania,  oraz zadanie poprawienia po śladzie chmurki i znalezienia rysunku na którym widoczne jest zjawisko pogodowe kiedy na niebie jest deszcz i słońce </w:t>
      </w:r>
      <w:r w:rsidRPr="001B50CB">
        <w:rPr>
          <w:rFonts w:ascii="MinionPro-Regular" w:hAnsi="MinionPro-Regular" w:cs="MinionPro-Regular"/>
        </w:rPr>
        <w:sym w:font="Wingdings" w:char="F04A"/>
      </w:r>
      <w:r>
        <w:rPr>
          <w:rFonts w:ascii="MinionPro-Regular" w:hAnsi="MinionPro-Regular" w:cs="MinionPro-Regular"/>
        </w:rPr>
        <w:t xml:space="preserve"> powodzenia!</w:t>
      </w:r>
    </w:p>
    <w:p w:rsidR="001B50CB" w:rsidRDefault="001B50CB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1524308" cy="2860311"/>
            <wp:effectExtent l="0" t="0" r="0" b="0"/>
            <wp:docPr id="3" name="Obraz 3" descr="C:\Users\acer\Desktop\96080812_1636889756477247_8727073327258009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96080812_1636889756477247_8727073327258009600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95" cy="286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B" w:rsidRDefault="001B50CB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712588" cy="3213614"/>
            <wp:effectExtent l="0" t="0" r="2540" b="6350"/>
            <wp:docPr id="4" name="Obraz 4" descr="C:\Users\acer\Desktop\96303660_529091377772862_6359546324156678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96303660_529091377772862_6359546324156678144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88" cy="321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B" w:rsidRDefault="001B50CB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</w:p>
    <w:p w:rsidR="001B50CB" w:rsidRPr="001B50CB" w:rsidRDefault="001B50CB" w:rsidP="001B50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 w:rsidRPr="001B50CB">
        <w:rPr>
          <w:rFonts w:ascii="MinionPro-Regular" w:hAnsi="MinionPro-Regular" w:cs="MinionPro-Regular"/>
          <w:color w:val="000000"/>
        </w:rPr>
        <w:t xml:space="preserve">„Jaki to kolor?” – zagadki tekstowe. </w:t>
      </w:r>
      <w:r>
        <w:rPr>
          <w:rFonts w:ascii="MinionPro-Regular" w:hAnsi="MinionPro-Regular" w:cs="MinionPro-Regular"/>
          <w:color w:val="000000"/>
        </w:rPr>
        <w:t>Pokazujemy dziecku obrazek z tęczą.</w:t>
      </w:r>
    </w:p>
    <w:p w:rsidR="001B50CB" w:rsidRPr="001B50CB" w:rsidRDefault="001B50CB" w:rsidP="001B50CB">
      <w:pPr>
        <w:pStyle w:val="Akapitzlist"/>
        <w:autoSpaceDE w:val="0"/>
        <w:autoSpaceDN w:val="0"/>
        <w:adjustRightInd w:val="0"/>
        <w:spacing w:after="0" w:line="240" w:lineRule="auto"/>
        <w:ind w:left="-774"/>
        <w:rPr>
          <w:rFonts w:ascii="MinionPro-It" w:hAnsi="MinionPro-It" w:cs="MinionPro-It"/>
          <w:i/>
          <w:iCs/>
          <w:color w:val="000000"/>
        </w:rPr>
      </w:pPr>
    </w:p>
    <w:p w:rsidR="001B50CB" w:rsidRDefault="001B50CB" w:rsidP="001B50CB">
      <w:pPr>
        <w:pStyle w:val="Akapitzlist"/>
        <w:autoSpaceDE w:val="0"/>
        <w:autoSpaceDN w:val="0"/>
        <w:adjustRightInd w:val="0"/>
        <w:spacing w:after="0" w:line="240" w:lineRule="auto"/>
        <w:ind w:left="-774"/>
        <w:rPr>
          <w:rFonts w:ascii="MinionPro-It" w:hAnsi="MinionPro-It" w:cs="MinionPro-It"/>
          <w:i/>
          <w:iCs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         </w:t>
      </w:r>
      <w:r>
        <w:rPr>
          <w:rFonts w:ascii="MinionPro-It" w:hAnsi="MinionPro-It" w:cs="MinionPro-It"/>
          <w:i/>
          <w:iCs/>
          <w:color w:val="000000"/>
        </w:rPr>
        <w:t>Siedmiobarwna wstęga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pod niebem wisząca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utkana z deszczyku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i promieni słońca. </w:t>
      </w:r>
      <w:r>
        <w:rPr>
          <w:rFonts w:ascii="MinionPro-Regular" w:hAnsi="MinionPro-Regular" w:cs="MinionPro-Regular"/>
          <w:color w:val="000000"/>
        </w:rPr>
        <w:t>(tęcza)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Kiedy po burzy zaświeci słońce,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tęcza – pogody jest znakiem.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Popatrz na tęczę.</w:t>
      </w:r>
    </w:p>
    <w:p w:rsidR="001B50CB" w:rsidRP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Ile w niej kolorów i jakie? </w:t>
      </w:r>
      <w:r>
        <w:rPr>
          <w:rFonts w:ascii="MinionPro-Regular" w:hAnsi="MinionPro-Regular" w:cs="MinionPro-Regular"/>
          <w:color w:val="000000"/>
        </w:rPr>
        <w:t xml:space="preserve">(7 kolorów tęczy: czerwony, pomarańczowy, żółty, zielony, niebieski, indygo, </w:t>
      </w:r>
      <w:proofErr w:type="spellStart"/>
      <w:r>
        <w:rPr>
          <w:rFonts w:ascii="MinionPro-Regular" w:hAnsi="MinionPro-Regular" w:cs="MinionPro-Regular"/>
          <w:color w:val="000000"/>
        </w:rPr>
        <w:t>fiole</w:t>
      </w:r>
      <w:r>
        <w:rPr>
          <w:rFonts w:ascii="MinionPro-Regular" w:hAnsi="MinionPro-Regular" w:cs="MinionPro-Regular"/>
          <w:color w:val="000000"/>
        </w:rPr>
        <w:t>tow</w:t>
      </w:r>
      <w:proofErr w:type="spellEnd"/>
      <w:r>
        <w:rPr>
          <w:rFonts w:ascii="MinionPro-Regular" w:hAnsi="MinionPro-Regular" w:cs="MinionPro-Regular"/>
          <w:color w:val="000000"/>
        </w:rPr>
        <w:t xml:space="preserve"> 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t>Maj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Tego koloru szukacie w makach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lub w muchomorze,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co rośnie w krzakach. </w:t>
      </w:r>
      <w:r>
        <w:rPr>
          <w:rFonts w:ascii="MinionPro-Regular" w:hAnsi="MinionPro-Regular" w:cs="MinionPro-Regular"/>
          <w:color w:val="000000"/>
        </w:rPr>
        <w:t>(czerwonego)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Jakim kolorem – pytam wszystkich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lastRenderedPageBreak/>
        <w:t xml:space="preserve">– namaluję fiołki lub śliwki? </w:t>
      </w:r>
      <w:r>
        <w:rPr>
          <w:rFonts w:ascii="MinionPro-Regular" w:hAnsi="MinionPro-Regular" w:cs="MinionPro-Regular"/>
          <w:color w:val="000000"/>
        </w:rPr>
        <w:t>(fioletowym)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Gdy spojrzysz w górę na niebo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lub chabry zobaczysz w życie,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już będziesz wiedział na pewno,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o jakim kolorze myślę. </w:t>
      </w:r>
      <w:r>
        <w:rPr>
          <w:rFonts w:ascii="MinionPro-Regular" w:hAnsi="MinionPro-Regular" w:cs="MinionPro-Regular"/>
          <w:color w:val="000000"/>
        </w:rPr>
        <w:t>(o niebieskim)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Marchewka zawsze ten kolor kryje,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lecz też takie bywają dynie. </w:t>
      </w:r>
      <w:r>
        <w:rPr>
          <w:rFonts w:ascii="MinionPro-Regular" w:hAnsi="MinionPro-Regular" w:cs="MinionPro-Regular"/>
          <w:color w:val="000000"/>
        </w:rPr>
        <w:t>(pomarańczowy)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Liście są takie i trawa też.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Jaki to kolor?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Już przecież wiesz! </w:t>
      </w:r>
      <w:r>
        <w:rPr>
          <w:rFonts w:ascii="MinionPro-Regular" w:hAnsi="MinionPro-Regular" w:cs="MinionPro-Regular"/>
          <w:color w:val="000000"/>
        </w:rPr>
        <w:t>(zielony)</w:t>
      </w:r>
    </w:p>
    <w:p w:rsidR="001B50CB" w:rsidRDefault="001B50CB" w:rsidP="001B50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Słonecznik nazwę zawdzięcza słońcu.</w:t>
      </w:r>
    </w:p>
    <w:p w:rsidR="001B50CB" w:rsidRDefault="001B50CB" w:rsidP="001B50CB">
      <w:pPr>
        <w:pStyle w:val="Akapitzlist"/>
        <w:autoSpaceDE w:val="0"/>
        <w:autoSpaceDN w:val="0"/>
        <w:adjustRightInd w:val="0"/>
        <w:spacing w:after="0" w:line="240" w:lineRule="auto"/>
        <w:ind w:left="-774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            </w:t>
      </w:r>
      <w:r>
        <w:rPr>
          <w:rFonts w:ascii="MinionPro-It" w:hAnsi="MinionPro-It" w:cs="MinionPro-It"/>
          <w:i/>
          <w:iCs/>
          <w:color w:val="000000"/>
        </w:rPr>
        <w:t xml:space="preserve">Powiedzcie, jaki kolor je łączy. </w:t>
      </w:r>
      <w:r>
        <w:rPr>
          <w:rFonts w:ascii="MinionPro-Regular" w:hAnsi="MinionPro-Regular" w:cs="MinionPro-Regular"/>
          <w:color w:val="000000"/>
        </w:rPr>
        <w:t>(żółty)</w:t>
      </w:r>
    </w:p>
    <w:p w:rsidR="008459D8" w:rsidRDefault="008459D8" w:rsidP="001B50CB">
      <w:pPr>
        <w:pStyle w:val="Akapitzlist"/>
        <w:autoSpaceDE w:val="0"/>
        <w:autoSpaceDN w:val="0"/>
        <w:adjustRightInd w:val="0"/>
        <w:spacing w:after="0" w:line="240" w:lineRule="auto"/>
        <w:ind w:left="-774"/>
        <w:rPr>
          <w:rFonts w:ascii="MinionPro-Regular" w:hAnsi="MinionPro-Regular" w:cs="MinionPro-Regular"/>
          <w:color w:val="000000"/>
        </w:rPr>
      </w:pPr>
    </w:p>
    <w:p w:rsidR="008459D8" w:rsidRPr="008459D8" w:rsidRDefault="008459D8" w:rsidP="008459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459D8" w:rsidRPr="008459D8" w:rsidRDefault="008459D8" w:rsidP="008459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459D8">
        <w:rPr>
          <w:rFonts w:ascii="MinionPro-Regular" w:hAnsi="MinionPro-Regular" w:cs="MinionPro-Regular"/>
        </w:rPr>
        <w:t>„W krainie tęczy” – ćwiczenia gimnastyczne</w:t>
      </w:r>
      <w:r>
        <w:rPr>
          <w:rFonts w:ascii="MinionPro-Regular" w:hAnsi="MinionPro-Regular" w:cs="MinionPro-Regular"/>
        </w:rPr>
        <w:t xml:space="preserve"> do wyboru.</w:t>
      </w:r>
    </w:p>
    <w:p w:rsidR="008459D8" w:rsidRPr="008459D8" w:rsidRDefault="008459D8" w:rsidP="008459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459D8">
        <w:rPr>
          <w:rFonts w:ascii="MinionPro-Regular" w:hAnsi="MinionPro-Regular" w:cs="MinionPro-Regular"/>
        </w:rPr>
        <w:t>„Malujemy tęczę”– ćwiczenie kształtujące Dzieci stają w rozkroku Prostują przed sobą ręce i łączą je tak,</w:t>
      </w:r>
      <w:r>
        <w:rPr>
          <w:rFonts w:ascii="MinionPro-Regular" w:hAnsi="MinionPro-Regular" w:cs="MinionPro-Regular"/>
        </w:rPr>
        <w:t xml:space="preserve"> </w:t>
      </w:r>
      <w:r w:rsidRPr="008459D8">
        <w:rPr>
          <w:rFonts w:ascii="MinionPro-Regular" w:hAnsi="MinionPro-Regular" w:cs="MinionPro-Regular"/>
        </w:rPr>
        <w:t>jakby trzymały pędzel</w:t>
      </w:r>
      <w:r>
        <w:rPr>
          <w:rFonts w:ascii="MinionPro-Regular" w:hAnsi="MinionPro-Regular" w:cs="MinionPro-Regular"/>
        </w:rPr>
        <w:t>.</w:t>
      </w:r>
      <w:r w:rsidRPr="008459D8">
        <w:rPr>
          <w:rFonts w:ascii="MinionPro-Regular" w:hAnsi="MinionPro-Regular" w:cs="MinionPro-Regular"/>
        </w:rPr>
        <w:t xml:space="preserve"> Następnie podnoszą ręce nad głowę i wykonują delikatne skłony na boki, jakby malowały</w:t>
      </w:r>
      <w:r>
        <w:rPr>
          <w:rFonts w:ascii="MinionPro-Regular" w:hAnsi="MinionPro-Regular" w:cs="MinionPro-Regular"/>
        </w:rPr>
        <w:t xml:space="preserve"> </w:t>
      </w:r>
      <w:r w:rsidRPr="008459D8">
        <w:rPr>
          <w:rFonts w:ascii="MinionPro-Regular" w:hAnsi="MinionPro-Regular" w:cs="MinionPro-Regular"/>
        </w:rPr>
        <w:t>łuk tęczy</w:t>
      </w:r>
      <w:r>
        <w:rPr>
          <w:rFonts w:ascii="MinionPro-Regular" w:hAnsi="MinionPro-Regular" w:cs="MinionPro-Regular"/>
        </w:rPr>
        <w:t>.</w:t>
      </w:r>
      <w:r w:rsidRPr="008459D8">
        <w:rPr>
          <w:rFonts w:ascii="MinionPro-Regular" w:hAnsi="MinionPro-Regular" w:cs="MinionPro-Regular"/>
        </w:rPr>
        <w:t xml:space="preserve"> Należy zwrócić uwagę, by przy tym ćwiczeniu dzieci nie odrywały nóg od podłogi</w:t>
      </w:r>
      <w:r>
        <w:rPr>
          <w:rFonts w:ascii="MinionPro-Regular" w:hAnsi="MinionPro-Regular" w:cs="MinionPro-Regular"/>
        </w:rPr>
        <w:t>.</w:t>
      </w:r>
    </w:p>
    <w:p w:rsidR="008459D8" w:rsidRPr="008459D8" w:rsidRDefault="008459D8" w:rsidP="008459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459D8">
        <w:rPr>
          <w:rFonts w:ascii="MinionPro-Regular" w:hAnsi="MinionPro-Regular" w:cs="MinionPro-Regular"/>
        </w:rPr>
        <w:t>„Tęcza na podłodze” – ćwiczenie równowagi</w:t>
      </w:r>
      <w:r>
        <w:rPr>
          <w:rFonts w:ascii="MinionPro-Regular" w:hAnsi="MinionPro-Regular" w:cs="MinionPro-Regular"/>
        </w:rPr>
        <w:t>.</w:t>
      </w:r>
      <w:r w:rsidRPr="008459D8">
        <w:rPr>
          <w:rFonts w:ascii="MinionPro-Regular" w:hAnsi="MinionPro-Regular" w:cs="MinionPro-Regular"/>
        </w:rPr>
        <w:t xml:space="preserve"> Każde z dzieci staje na jednej nodze, a drugą nogą zatacza przed</w:t>
      </w:r>
      <w:r>
        <w:rPr>
          <w:rFonts w:ascii="MinionPro-Regular" w:hAnsi="MinionPro-Regular" w:cs="MinionPro-Regular"/>
        </w:rPr>
        <w:t xml:space="preserve"> </w:t>
      </w:r>
      <w:r w:rsidRPr="008459D8">
        <w:rPr>
          <w:rFonts w:ascii="MinionPro-Regular" w:hAnsi="MinionPro-Regular" w:cs="MinionPro-Regular"/>
        </w:rPr>
        <w:t>sobą półkola tuż nad ziemią</w:t>
      </w:r>
      <w:r>
        <w:rPr>
          <w:rFonts w:ascii="MinionPro-Regular" w:hAnsi="MinionPro-Regular" w:cs="MinionPro-Regular"/>
        </w:rPr>
        <w:t>.</w:t>
      </w:r>
      <w:r w:rsidRPr="008459D8">
        <w:rPr>
          <w:rFonts w:ascii="MinionPro-Regular" w:hAnsi="MinionPro-Regular" w:cs="MinionPro-Regular"/>
        </w:rPr>
        <w:t xml:space="preserve"> Po kilkakrotnym powtórzeniu ćwiczenia dzieci zmieniają nogę</w:t>
      </w:r>
    </w:p>
    <w:p w:rsidR="008459D8" w:rsidRPr="008459D8" w:rsidRDefault="008459D8" w:rsidP="008459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459D8">
        <w:rPr>
          <w:rFonts w:ascii="MinionPro-Regular" w:hAnsi="MinionPro-Regular" w:cs="MinionPro-Regular"/>
        </w:rPr>
        <w:t>„Wirujące krople” – ćwiczenie bieżne</w:t>
      </w:r>
      <w:r>
        <w:rPr>
          <w:rFonts w:ascii="MinionPro-Regular" w:hAnsi="MinionPro-Regular" w:cs="MinionPro-Regular"/>
        </w:rPr>
        <w:t>.</w:t>
      </w:r>
      <w:r w:rsidRPr="008459D8">
        <w:rPr>
          <w:rFonts w:ascii="MinionPro-Regular" w:hAnsi="MinionPro-Regular" w:cs="MinionPro-Regular"/>
        </w:rPr>
        <w:t xml:space="preserve"> Dzieci dobierają się parami </w:t>
      </w:r>
      <w:r>
        <w:rPr>
          <w:rFonts w:ascii="MinionPro-Regular" w:hAnsi="MinionPro-Regular" w:cs="MinionPro-Regular"/>
        </w:rPr>
        <w:t xml:space="preserve">(z rodzicami, bratem </w:t>
      </w:r>
      <w:proofErr w:type="spellStart"/>
      <w:r>
        <w:rPr>
          <w:rFonts w:ascii="MinionPro-Regular" w:hAnsi="MinionPro-Regular" w:cs="MinionPro-Regular"/>
        </w:rPr>
        <w:t>sieostrą</w:t>
      </w:r>
      <w:proofErr w:type="spellEnd"/>
      <w:r>
        <w:rPr>
          <w:rFonts w:ascii="MinionPro-Regular" w:hAnsi="MinionPro-Regular" w:cs="MinionPro-Regular"/>
        </w:rPr>
        <w:t>)</w:t>
      </w:r>
      <w:r w:rsidRPr="008459D8">
        <w:rPr>
          <w:rFonts w:ascii="MinionPro-Regular" w:hAnsi="MinionPro-Regular" w:cs="MinionPro-Regular"/>
        </w:rPr>
        <w:t>i podają sobie ręce na krzyż</w:t>
      </w:r>
      <w:r>
        <w:rPr>
          <w:rFonts w:ascii="MinionPro-Regular" w:hAnsi="MinionPro-Regular" w:cs="MinionPro-Regular"/>
        </w:rPr>
        <w:t>.</w:t>
      </w:r>
      <w:r w:rsidRPr="008459D8">
        <w:rPr>
          <w:rFonts w:ascii="MinionPro-Regular" w:hAnsi="MinionPro-Regular" w:cs="MinionPro-Regular"/>
        </w:rPr>
        <w:t xml:space="preserve"> Na hasło:</w:t>
      </w:r>
      <w:r>
        <w:rPr>
          <w:rFonts w:ascii="MinionPro-Regular" w:hAnsi="MinionPro-Regular" w:cs="MinionPro-Regular"/>
        </w:rPr>
        <w:t xml:space="preserve"> </w:t>
      </w:r>
      <w:r w:rsidRPr="008459D8">
        <w:rPr>
          <w:rFonts w:ascii="MinionPro-It" w:hAnsi="MinionPro-It" w:cs="MinionPro-It"/>
          <w:i/>
          <w:iCs/>
        </w:rPr>
        <w:t xml:space="preserve">Krople wirują! </w:t>
      </w:r>
      <w:r w:rsidRPr="008459D8">
        <w:rPr>
          <w:rFonts w:ascii="MinionPro-Regular" w:hAnsi="MinionPro-Regular" w:cs="MinionPro-Regular"/>
        </w:rPr>
        <w:t xml:space="preserve">dzieci zaczynają się obracać jak w młynku Na hasło: </w:t>
      </w:r>
      <w:r w:rsidRPr="008459D8">
        <w:rPr>
          <w:rFonts w:ascii="MinionPro-It" w:hAnsi="MinionPro-It" w:cs="MinionPro-It"/>
          <w:i/>
          <w:iCs/>
        </w:rPr>
        <w:t xml:space="preserve">Stop! </w:t>
      </w:r>
      <w:r w:rsidRPr="008459D8">
        <w:rPr>
          <w:rFonts w:ascii="MinionPro-Regular" w:hAnsi="MinionPro-Regular" w:cs="MinionPro-Regular"/>
        </w:rPr>
        <w:t>zatrzymują się</w:t>
      </w:r>
      <w:r>
        <w:rPr>
          <w:rFonts w:ascii="MinionPro-Regular" w:hAnsi="MinionPro-Regular" w:cs="MinionPro-Regular"/>
        </w:rPr>
        <w:t>.</w:t>
      </w:r>
      <w:r w:rsidRPr="008459D8">
        <w:rPr>
          <w:rFonts w:ascii="MinionPro-Regular" w:hAnsi="MinionPro-Regular" w:cs="MinionPro-Regular"/>
        </w:rPr>
        <w:t xml:space="preserve"> Należy często zmieniać</w:t>
      </w:r>
      <w:r>
        <w:rPr>
          <w:rFonts w:ascii="MinionPro-Regular" w:hAnsi="MinionPro-Regular" w:cs="MinionPro-Regular"/>
        </w:rPr>
        <w:t xml:space="preserve"> </w:t>
      </w:r>
      <w:r w:rsidRPr="008459D8">
        <w:rPr>
          <w:rFonts w:ascii="MinionPro-Regular" w:hAnsi="MinionPro-Regular" w:cs="MinionPro-Regular"/>
        </w:rPr>
        <w:t>kierunek obrotów</w:t>
      </w:r>
      <w:r>
        <w:rPr>
          <w:rFonts w:ascii="MinionPro-Regular" w:hAnsi="MinionPro-Regular" w:cs="MinionPro-Regular"/>
        </w:rPr>
        <w:t>.</w:t>
      </w:r>
    </w:p>
    <w:p w:rsidR="001B50CB" w:rsidRPr="008459D8" w:rsidRDefault="008459D8" w:rsidP="008459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459D8">
        <w:rPr>
          <w:rFonts w:ascii="MinionPro-Regular" w:hAnsi="MinionPro-Regular" w:cs="MinionPro-Regular"/>
        </w:rPr>
        <w:t>„Spacer” – ćwiczenie uspokajające</w:t>
      </w:r>
      <w:r>
        <w:rPr>
          <w:rFonts w:ascii="MinionPro-Regular" w:hAnsi="MinionPro-Regular" w:cs="MinionPro-Regular"/>
        </w:rPr>
        <w:t xml:space="preserve">. </w:t>
      </w:r>
      <w:r w:rsidRPr="008459D8">
        <w:rPr>
          <w:rFonts w:ascii="MinionPro-Regular" w:hAnsi="MinionPro-Regular" w:cs="MinionPro-Regular"/>
        </w:rPr>
        <w:t xml:space="preserve"> Dzieci ustawiają się parami i powoli maszerują po obwodzie koła, wykonując</w:t>
      </w:r>
      <w:r>
        <w:rPr>
          <w:rFonts w:ascii="MinionPro-Regular" w:hAnsi="MinionPro-Regular" w:cs="MinionPro-Regular"/>
        </w:rPr>
        <w:t xml:space="preserve"> </w:t>
      </w:r>
      <w:r w:rsidRPr="008459D8">
        <w:rPr>
          <w:rFonts w:ascii="MinionPro-Regular" w:hAnsi="MinionPro-Regular" w:cs="MinionPro-Regular"/>
        </w:rPr>
        <w:t>głębokie wdechy i wydechy</w:t>
      </w:r>
      <w:r>
        <w:rPr>
          <w:rFonts w:ascii="MinionPro-Regular" w:hAnsi="MinionPro-Regular" w:cs="MinionPro-Regular"/>
        </w:rPr>
        <w:t>.</w:t>
      </w:r>
    </w:p>
    <w:p w:rsidR="001B50CB" w:rsidRDefault="001B50CB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</w:p>
    <w:p w:rsidR="00186DFE" w:rsidRPr="00186DFE" w:rsidRDefault="008459D8" w:rsidP="00186DFE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Miłego dnia kochani!</w:t>
      </w:r>
      <w:bookmarkStart w:id="0" w:name="_GoBack"/>
      <w:bookmarkEnd w:id="0"/>
    </w:p>
    <w:sectPr w:rsidR="00186DFE" w:rsidRPr="00186DFE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0CA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28E3"/>
    <w:multiLevelType w:val="hybridMultilevel"/>
    <w:tmpl w:val="6A0A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E7F"/>
    <w:multiLevelType w:val="hybridMultilevel"/>
    <w:tmpl w:val="AB206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7697A0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4A50"/>
    <w:multiLevelType w:val="hybridMultilevel"/>
    <w:tmpl w:val="F9B082A8"/>
    <w:lvl w:ilvl="0" w:tplc="8634F16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3FE91BE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65B7C"/>
    <w:multiLevelType w:val="hybridMultilevel"/>
    <w:tmpl w:val="5FE4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55BE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36B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22110C"/>
    <w:multiLevelType w:val="hybridMultilevel"/>
    <w:tmpl w:val="2E2A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1D02"/>
    <w:multiLevelType w:val="hybridMultilevel"/>
    <w:tmpl w:val="BEC0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E540C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0435"/>
    <w:multiLevelType w:val="hybridMultilevel"/>
    <w:tmpl w:val="3012980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BFA3797"/>
    <w:multiLevelType w:val="hybridMultilevel"/>
    <w:tmpl w:val="FC002AFA"/>
    <w:lvl w:ilvl="0" w:tplc="EFBCAA2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6">
    <w:nsid w:val="79520CE9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23483"/>
    <w:multiLevelType w:val="hybridMultilevel"/>
    <w:tmpl w:val="0C36EF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16"/>
  </w:num>
  <w:num w:numId="10">
    <w:abstractNumId w:val="0"/>
  </w:num>
  <w:num w:numId="11">
    <w:abstractNumId w:val="11"/>
  </w:num>
  <w:num w:numId="12">
    <w:abstractNumId w:val="1"/>
  </w:num>
  <w:num w:numId="13">
    <w:abstractNumId w:val="17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2FB2"/>
    <w:rsid w:val="000A1D23"/>
    <w:rsid w:val="000B48D6"/>
    <w:rsid w:val="00106A08"/>
    <w:rsid w:val="00150ED7"/>
    <w:rsid w:val="00186DFE"/>
    <w:rsid w:val="001B2FE6"/>
    <w:rsid w:val="001B50CB"/>
    <w:rsid w:val="001D403F"/>
    <w:rsid w:val="001D5132"/>
    <w:rsid w:val="001E01CF"/>
    <w:rsid w:val="002717A3"/>
    <w:rsid w:val="00276C00"/>
    <w:rsid w:val="0029038F"/>
    <w:rsid w:val="002B51A7"/>
    <w:rsid w:val="00327D6E"/>
    <w:rsid w:val="003743BB"/>
    <w:rsid w:val="00386C25"/>
    <w:rsid w:val="00386D8C"/>
    <w:rsid w:val="003966E5"/>
    <w:rsid w:val="003A5E34"/>
    <w:rsid w:val="003B64BD"/>
    <w:rsid w:val="003D7206"/>
    <w:rsid w:val="003E7640"/>
    <w:rsid w:val="004029F6"/>
    <w:rsid w:val="00417D5C"/>
    <w:rsid w:val="004224C5"/>
    <w:rsid w:val="00426738"/>
    <w:rsid w:val="00437CC6"/>
    <w:rsid w:val="00441EFF"/>
    <w:rsid w:val="00447ECA"/>
    <w:rsid w:val="004A5437"/>
    <w:rsid w:val="004B1480"/>
    <w:rsid w:val="004B569C"/>
    <w:rsid w:val="004C6E9E"/>
    <w:rsid w:val="004D0E9A"/>
    <w:rsid w:val="004E2B88"/>
    <w:rsid w:val="00503479"/>
    <w:rsid w:val="00505675"/>
    <w:rsid w:val="005453F0"/>
    <w:rsid w:val="00564E56"/>
    <w:rsid w:val="005A3163"/>
    <w:rsid w:val="005A64C8"/>
    <w:rsid w:val="005B1275"/>
    <w:rsid w:val="005E6BD5"/>
    <w:rsid w:val="0062521F"/>
    <w:rsid w:val="006341EA"/>
    <w:rsid w:val="00651A1D"/>
    <w:rsid w:val="006658AE"/>
    <w:rsid w:val="006B14D9"/>
    <w:rsid w:val="006C0B2D"/>
    <w:rsid w:val="006C0E95"/>
    <w:rsid w:val="006D4E99"/>
    <w:rsid w:val="00752F56"/>
    <w:rsid w:val="00772B5A"/>
    <w:rsid w:val="00780C70"/>
    <w:rsid w:val="007A1E6E"/>
    <w:rsid w:val="007B048F"/>
    <w:rsid w:val="008459D8"/>
    <w:rsid w:val="00845A10"/>
    <w:rsid w:val="00853065"/>
    <w:rsid w:val="00860454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E4D19"/>
    <w:rsid w:val="00A40B7A"/>
    <w:rsid w:val="00A75231"/>
    <w:rsid w:val="00AF1E7D"/>
    <w:rsid w:val="00B27CF9"/>
    <w:rsid w:val="00B43DD4"/>
    <w:rsid w:val="00B77E6C"/>
    <w:rsid w:val="00B8688E"/>
    <w:rsid w:val="00BC247C"/>
    <w:rsid w:val="00C00F59"/>
    <w:rsid w:val="00C02A6F"/>
    <w:rsid w:val="00C16285"/>
    <w:rsid w:val="00C316A8"/>
    <w:rsid w:val="00C34169"/>
    <w:rsid w:val="00C55580"/>
    <w:rsid w:val="00C95888"/>
    <w:rsid w:val="00CD1F6A"/>
    <w:rsid w:val="00CD5797"/>
    <w:rsid w:val="00CF4309"/>
    <w:rsid w:val="00CF7F74"/>
    <w:rsid w:val="00D045C4"/>
    <w:rsid w:val="00D0753D"/>
    <w:rsid w:val="00D13EFD"/>
    <w:rsid w:val="00D47596"/>
    <w:rsid w:val="00D50431"/>
    <w:rsid w:val="00D85096"/>
    <w:rsid w:val="00DA3780"/>
    <w:rsid w:val="00E20291"/>
    <w:rsid w:val="00E36511"/>
    <w:rsid w:val="00E37A06"/>
    <w:rsid w:val="00E44A96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616E4"/>
    <w:rsid w:val="00F65E89"/>
    <w:rsid w:val="00F70464"/>
    <w:rsid w:val="00FB3BAB"/>
    <w:rsid w:val="00FE3FB9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-WU0ZbgK8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cdevXAqpiM&amp;t=6s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JzjfH3o3I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5A0C7D-E288-424C-B6E6-F2EF4457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2020-05-08T07:56:00Z</dcterms:created>
  <dcterms:modified xsi:type="dcterms:W3CDTF">2020-05-08T07:56:00Z</dcterms:modified>
</cp:coreProperties>
</file>